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color w:val="333333"/>
          <w:sz w:val="32"/>
          <w:szCs w:val="32"/>
          <w:shd w:val="clear" w:color="auto" w:fill="auto"/>
          <w:lang w:val="en-US" w:eastAsia="zh-CN"/>
        </w:rPr>
      </w:pPr>
    </w:p>
    <w:p>
      <w:pPr>
        <w:pStyle w:val="4"/>
        <w:keepNext w:val="0"/>
        <w:keepLines w:val="0"/>
        <w:widowControl/>
        <w:suppressLineNumbers w:val="0"/>
        <w:spacing w:before="0" w:beforeAutospacing="0" w:after="0" w:afterAutospacing="0" w:line="600" w:lineRule="atLeast"/>
        <w:ind w:left="0" w:right="0"/>
        <w:rPr>
          <w:b/>
          <w:sz w:val="48"/>
          <w:szCs w:val="48"/>
        </w:rPr>
      </w:pPr>
      <w:r>
        <w:rPr>
          <w:b/>
          <w:sz w:val="48"/>
          <w:szCs w:val="48"/>
          <w:shd w:val="clear" w:fill="FFFFFF"/>
        </w:rPr>
        <w:t xml:space="preserve">关于报送2018年度福州市经济技术人员高级职务任职资格评审材料的通知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 xml:space="preserve"> </w:t>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"http://www.fuzhou.gov.cn/tzgg/201904/t20190430_2856286.htm"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"http://www.fuzhou.gov.cn/tzgg/201904/t20190430_2856286.htm" \o "分享到新浪微博"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"http://www.fuzhou.gov.cn/tzgg/201904/t20190430_2856286.htm" \o "分享到微信"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"http://www.fuzhou.gov.cn/tzgg/201904/t20190430_2856286.htm" \o "分享到QQ空间"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"http://www.fuzhou.gov.cn/tzgg/201904/t20190430_2856286.htm" \o "分享到腾讯微博"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"http://www.fuzhou.gov.cn/tzgg/201904/t20190430_2856286.htm" \o "分享到人人网"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p>
    <w:p>
      <w:pPr>
        <w:pStyle w:val="5"/>
        <w:keepNext w:val="0"/>
        <w:keepLines w:val="0"/>
        <w:widowControl/>
        <w:suppressLineNumbers w:val="0"/>
        <w:spacing w:before="0" w:beforeAutospacing="0" w:after="0" w:afterAutospacing="0"/>
        <w:ind w:left="0" w:right="0"/>
        <w:jc w:val="center"/>
      </w:pPr>
      <w:r>
        <w:rPr>
          <w:shd w:val="clear" w:fill="FFFFFF"/>
        </w:rPr>
        <w:t>　</w:t>
      </w:r>
      <w:bookmarkStart w:id="0" w:name="_GoBack"/>
      <w:r>
        <w:rPr>
          <w:shd w:val="clear" w:fill="FFFFFF"/>
        </w:rPr>
        <w:t>　榕工信职〔2019〕10号</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jc w:val="left"/>
      </w:pPr>
      <w:r>
        <w:rPr>
          <w:rFonts w:ascii="宋体" w:hAnsi="宋体" w:eastAsia="宋体" w:cs="宋体"/>
          <w:kern w:val="0"/>
          <w:sz w:val="24"/>
          <w:szCs w:val="24"/>
          <w:shd w:val="clear" w:fill="FFFFFF"/>
          <w:lang w:val="en-US" w:eastAsia="zh-CN" w:bidi="ar"/>
        </w:rPr>
        <w:t xml:space="preserve">　　 </w:t>
      </w:r>
    </w:p>
    <w:p>
      <w:pPr>
        <w:pStyle w:val="5"/>
        <w:keepNext w:val="0"/>
        <w:keepLines w:val="0"/>
        <w:widowControl/>
        <w:suppressLineNumbers w:val="0"/>
        <w:wordWrap w:val="0"/>
        <w:snapToGrid w:val="0"/>
        <w:spacing w:before="0" w:beforeAutospacing="0" w:after="0" w:afterAutospacing="0"/>
        <w:ind w:left="0" w:right="0"/>
      </w:pPr>
      <w:r>
        <w:rPr>
          <w:shd w:val="clear" w:fill="FFFFFF"/>
        </w:rPr>
        <w:t>各县（市）区人社局、各县（市）区工信局(商务局)、市直及各有关单位职称改革领导小组：</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经研究，现将报送2018年福州市经济专业技术人员高级职务任职资格评审有关事项通知如下：</w:t>
      </w:r>
    </w:p>
    <w:p>
      <w:pPr>
        <w:pStyle w:val="5"/>
        <w:keepNext w:val="0"/>
        <w:keepLines w:val="0"/>
        <w:widowControl/>
        <w:suppressLineNumbers w:val="0"/>
        <w:wordWrap w:val="0"/>
        <w:spacing w:before="0" w:beforeAutospacing="0" w:after="0" w:afterAutospacing="0"/>
        <w:ind w:left="0" w:right="0"/>
      </w:pPr>
      <w:r>
        <w:rPr>
          <w:shd w:val="clear" w:fill="FFFFFF"/>
        </w:rPr>
        <w:t>　　</w:t>
      </w:r>
      <w:r>
        <w:rPr>
          <w:rStyle w:val="7"/>
          <w:shd w:val="clear" w:fill="FFFFFF"/>
        </w:rPr>
        <w:t>一、评审范围和对象</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凡在我市企事业单位中直接从事经济管理、生产经营管理、经济计划、经济贸易、经济监督、经济研究、生产调度、财税金融、开发投资、证券保险、网络商务、物资物价、资产评估、人力资源管理、房地产业、旅游业、社会保险以及企业职工专业技术培训教育、企业经济法律、企业管理咨询等岗位工作的经济专业人员的，符合闽经贸培训〔2003〕298号文规定高级经济师评审条件的，可申报评审高级经济师职务任职资格。</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在闽台湾地区居民可根据《关于开展在闽台湾地区居民经济专业职务任职资格评审试点工作的通知》（闽人发〔2008〕71号）文件规定的条件，参与申报评审。</w:t>
      </w:r>
    </w:p>
    <w:p>
      <w:pPr>
        <w:pStyle w:val="5"/>
        <w:keepNext w:val="0"/>
        <w:keepLines w:val="0"/>
        <w:widowControl/>
        <w:suppressLineNumbers w:val="0"/>
        <w:wordWrap w:val="0"/>
        <w:spacing w:before="0" w:beforeAutospacing="0" w:after="0" w:afterAutospacing="0"/>
        <w:ind w:left="0" w:right="0"/>
      </w:pPr>
      <w:r>
        <w:rPr>
          <w:shd w:val="clear" w:fill="FFFFFF"/>
        </w:rPr>
        <w:t>　</w:t>
      </w:r>
      <w:r>
        <w:rPr>
          <w:rStyle w:val="7"/>
          <w:shd w:val="clear" w:fill="FFFFFF"/>
        </w:rPr>
        <w:t>　二、任职年限规定</w:t>
      </w:r>
    </w:p>
    <w:p>
      <w:pPr>
        <w:pStyle w:val="5"/>
        <w:keepNext w:val="0"/>
        <w:keepLines w:val="0"/>
        <w:widowControl/>
        <w:suppressLineNumbers w:val="0"/>
        <w:wordWrap w:val="0"/>
        <w:spacing w:before="0" w:beforeAutospacing="0" w:after="0" w:afterAutospacing="0"/>
        <w:ind w:left="0" w:right="0"/>
      </w:pPr>
      <w:r>
        <w:rPr>
          <w:shd w:val="clear" w:fill="FFFFFF"/>
        </w:rPr>
        <w:t>　　任职年限的截止时间为2018年12月31日。</w:t>
      </w:r>
    </w:p>
    <w:p>
      <w:pPr>
        <w:pStyle w:val="5"/>
        <w:keepNext w:val="0"/>
        <w:keepLines w:val="0"/>
        <w:widowControl/>
        <w:suppressLineNumbers w:val="0"/>
        <w:wordWrap w:val="0"/>
        <w:spacing w:before="0" w:beforeAutospacing="0" w:after="0" w:afterAutospacing="0"/>
        <w:ind w:left="0" w:right="0"/>
      </w:pPr>
      <w:r>
        <w:rPr>
          <w:rStyle w:val="7"/>
          <w:shd w:val="clear" w:fill="FFFFFF"/>
        </w:rPr>
        <w:t>　　三、报送材料</w:t>
      </w:r>
    </w:p>
    <w:p>
      <w:pPr>
        <w:pStyle w:val="5"/>
        <w:keepNext w:val="0"/>
        <w:keepLines w:val="0"/>
        <w:widowControl/>
        <w:suppressLineNumbers w:val="0"/>
        <w:wordWrap w:val="0"/>
        <w:spacing w:before="0" w:beforeAutospacing="0" w:after="0" w:afterAutospacing="0"/>
        <w:ind w:left="0" w:right="0"/>
      </w:pPr>
      <w:r>
        <w:rPr>
          <w:shd w:val="clear" w:fill="FFFFFF"/>
        </w:rPr>
        <w:t>　　1. 委托评审函：</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(1)市直、各（县）市区事业单位、国有企业申报人员由主管部门或所在地职改办出具《委托评审函》1份;</w:t>
      </w:r>
    </w:p>
    <w:p>
      <w:pPr>
        <w:pStyle w:val="5"/>
        <w:keepNext w:val="0"/>
        <w:keepLines w:val="0"/>
        <w:widowControl/>
        <w:suppressLineNumbers w:val="0"/>
        <w:wordWrap w:val="0"/>
        <w:spacing w:before="0" w:beforeAutospacing="0" w:after="0" w:afterAutospacing="0"/>
        <w:ind w:left="0" w:right="0"/>
      </w:pPr>
      <w:r>
        <w:rPr>
          <w:shd w:val="clear" w:fill="FFFFFF"/>
        </w:rPr>
        <w:t>　　(2)市非公有制企业和社会团体申报人员由企业所在单位开具《委托评审函》1份(见附件1)。</w:t>
      </w:r>
    </w:p>
    <w:p>
      <w:pPr>
        <w:pStyle w:val="5"/>
        <w:keepNext w:val="0"/>
        <w:keepLines w:val="0"/>
        <w:widowControl/>
        <w:suppressLineNumbers w:val="0"/>
        <w:wordWrap w:val="0"/>
        <w:spacing w:before="0" w:beforeAutospacing="0" w:after="0" w:afterAutospacing="0"/>
        <w:ind w:left="0" w:right="0"/>
      </w:pPr>
      <w:r>
        <w:rPr>
          <w:shd w:val="clear" w:fill="FFFFFF"/>
        </w:rPr>
        <w:t>　　2.《专业技术职务任职资格评审表》（见附件2）,A4纸双面打印，一式2份分别装订成册并在左侧装订线处用纸条封边。</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3.《申报工程技术经济专业高级职务任职资格人员简明表》（见附件3）一式25份。填写内容要求用A3纸横向打印（内容较多可适当缩小字体，并在一页内填写相关内容），每份均要加盖所在单位公章，表中“任现职以来主要专业技术工作成绩”及“获奖情况”一栏要求按顺序填写（均要求另有证明材料，任职期间有调动经历的，其业绩原则上由原单位出具书面证明材料，同时应有2项以上项目技术负责人的业绩证明材料）;“任现职以来撰写的论文、著作、总结、报告”一栏每篇文章要注明是独著或第几作者，已发表的要注明刊号，栏目中所列文章均要有原件送审。</w:t>
      </w:r>
    </w:p>
    <w:p>
      <w:pPr>
        <w:pStyle w:val="5"/>
        <w:keepNext w:val="0"/>
        <w:keepLines w:val="0"/>
        <w:widowControl/>
        <w:suppressLineNumbers w:val="0"/>
        <w:wordWrap w:val="0"/>
        <w:spacing w:before="0" w:beforeAutospacing="0" w:after="0" w:afterAutospacing="0"/>
        <w:ind w:left="0" w:right="0"/>
      </w:pPr>
      <w:r>
        <w:rPr>
          <w:shd w:val="clear" w:fill="FFFFFF"/>
        </w:rPr>
        <w:t>　　4.申报人员任现职以来近5个年度（2014年-2018年）的《福建省工程技术专业人员考核登记表》（见附件4）各1份，国有企事业单位人员可用年度考核登记表复印各1份。</w:t>
      </w:r>
    </w:p>
    <w:p>
      <w:pPr>
        <w:pStyle w:val="5"/>
        <w:keepNext w:val="0"/>
        <w:keepLines w:val="0"/>
        <w:widowControl/>
        <w:suppressLineNumbers w:val="0"/>
        <w:wordWrap w:val="0"/>
        <w:spacing w:before="0" w:beforeAutospacing="0" w:after="0" w:afterAutospacing="0"/>
        <w:ind w:left="0" w:right="0"/>
      </w:pPr>
      <w:r>
        <w:rPr>
          <w:shd w:val="clear" w:fill="FFFFFF"/>
        </w:rPr>
        <w:t>　　5.六种证书原件和复印件2份：①学历、学位证书原件和复印件（凡在教育部学信网和学位网能正常查询到学历、学位证书信息的专技人员，在申报时可不提供学历、学位证书原件和复印件，但须提供“学信网”https://www.chsi.com.cn/和“学位网”http://www.cdgdc.edu.cn/查询结果截图打印件）；②现任专业技术职务资格证书；③专业技术职务聘任书；④近5年以来继续教育有效凭证（2016年以前每年72学时，2016年起每年90学时，由福州市职业培训指导中心认证，地址：鼓楼区古田路128号劳动大厦八层继续教育科，电话：83358103）；⑤能反映本人专业技术水平、业绩、贡献方面的获奖证书；⑥身份证。</w:t>
      </w:r>
    </w:p>
    <w:p>
      <w:pPr>
        <w:pStyle w:val="5"/>
        <w:keepNext w:val="0"/>
        <w:keepLines w:val="0"/>
        <w:widowControl/>
        <w:suppressLineNumbers w:val="0"/>
        <w:wordWrap w:val="0"/>
        <w:spacing w:before="0" w:beforeAutospacing="0" w:after="0" w:afterAutospacing="0"/>
        <w:ind w:left="0" w:right="0"/>
      </w:pPr>
      <w:r>
        <w:rPr>
          <w:shd w:val="clear" w:fill="FFFFFF"/>
        </w:rPr>
        <w:t>　　以上原件审核后退还，复印件统一使用A4纸，并按上述顺序装订2套。复印件须经所在单位及上级主管单位人事职改部门审核后，在右上角注明“由原件复印，已审核无误”，加盖单位公章和主管单位人事部门或职改办公章。非公有制经济组织和社会组织专业技术人员由所在单位审核盖章后呈报。</w:t>
      </w:r>
    </w:p>
    <w:p>
      <w:pPr>
        <w:pStyle w:val="5"/>
        <w:keepNext w:val="0"/>
        <w:keepLines w:val="0"/>
        <w:widowControl/>
        <w:suppressLineNumbers w:val="0"/>
        <w:wordWrap w:val="0"/>
        <w:spacing w:before="0" w:beforeAutospacing="0" w:after="0" w:afterAutospacing="0"/>
        <w:ind w:left="0" w:right="0"/>
        <w:jc w:val="left"/>
      </w:pPr>
      <w:r>
        <w:rPr>
          <w:shd w:val="clear" w:fill="FFFFFF"/>
        </w:rPr>
        <w:t>　　6.市属企事业单位人员提供2篇以上论文，要求应在正式出版发行的省级以上（含省级）本行业刊物或大学本科院校主办的学术刊物上发表(均需有CN或ISSN刊号，并经新闻出版总署认可，发表在增刊、套刊、电子刊、一号多刊等刊物上的论文一律不予认可)，其中1篇作为代表作。县属企事业单位人员可提交2篇独立撰写具有相当水平、未发表的论文或专业技术总结作为代表作（自2018年起长乐区企事业单位人员申报高级职称评审,代表作均需发表）。代表作必须是任现职以来个人独立撰写的，内容必须与申报专业一致。</w:t>
      </w:r>
    </w:p>
    <w:p>
      <w:pPr>
        <w:pStyle w:val="5"/>
        <w:keepNext w:val="0"/>
        <w:keepLines w:val="0"/>
        <w:widowControl/>
        <w:suppressLineNumbers w:val="0"/>
        <w:wordWrap w:val="0"/>
        <w:spacing w:before="0" w:beforeAutospacing="0" w:after="0" w:afterAutospacing="0"/>
        <w:ind w:left="0" w:right="0"/>
        <w:jc w:val="left"/>
      </w:pPr>
      <w:r>
        <w:rPr>
          <w:shd w:val="clear" w:fill="FFFFFF"/>
        </w:rPr>
        <w:t>　　期刊须经国家新闻出版总署查询认证（查询途径：国家新闻出版广电总局http://www.sapprft.gov.cn/sapprft/→ </w:t>
      </w:r>
      <w:r>
        <w:rPr>
          <w:shd w:val="clear" w:fill="FFFFFF"/>
        </w:rPr>
        <w:fldChar w:fldCharType="begin"/>
      </w:r>
      <w:r>
        <w:rPr>
          <w:shd w:val="clear" w:fill="FFFFFF"/>
        </w:rPr>
        <w:instrText xml:space="preserve"> HYPERLINK "http://www.sapprft.gov.cn/sapprft/channels/3989.shtml" </w:instrText>
      </w:r>
      <w:r>
        <w:rPr>
          <w:shd w:val="clear" w:fill="FFFFFF"/>
        </w:rPr>
        <w:fldChar w:fldCharType="separate"/>
      </w:r>
      <w:r>
        <w:rPr>
          <w:rStyle w:val="10"/>
          <w:u w:val="single"/>
          <w:shd w:val="clear" w:fill="FFFFFF"/>
        </w:rPr>
        <w:t>办事交</w:t>
      </w:r>
      <w:r>
        <w:rPr>
          <w:shd w:val="clear" w:fill="FFFFFF"/>
        </w:rPr>
        <w:fldChar w:fldCharType="end"/>
      </w:r>
      <w:r>
        <w:rPr>
          <w:shd w:val="clear" w:fill="FFFFFF"/>
        </w:rPr>
        <w:t>流→ </w:t>
      </w:r>
      <w:r>
        <w:rPr>
          <w:shd w:val="clear" w:fill="FFFFFF"/>
        </w:rPr>
        <w:fldChar w:fldCharType="begin"/>
      </w:r>
      <w:r>
        <w:rPr>
          <w:shd w:val="clear" w:fill="FFFFFF"/>
        </w:rPr>
        <w:instrText xml:space="preserve"> HYPERLINK "http://www.sapprft.gov.cn/sapprft/channels/6901.shtml" </w:instrText>
      </w:r>
      <w:r>
        <w:rPr>
          <w:shd w:val="clear" w:fill="FFFFFF"/>
        </w:rPr>
        <w:fldChar w:fldCharType="separate"/>
      </w:r>
      <w:r>
        <w:rPr>
          <w:rStyle w:val="10"/>
          <w:u w:val="single"/>
          <w:shd w:val="clear" w:fill="FFFFFF"/>
        </w:rPr>
        <w:t>业务查询</w:t>
      </w:r>
      <w:r>
        <w:rPr>
          <w:shd w:val="clear" w:fill="FFFFFF"/>
        </w:rPr>
        <w:fldChar w:fldCharType="end"/>
      </w:r>
      <w:r>
        <w:rPr>
          <w:shd w:val="clear" w:fill="FFFFFF"/>
        </w:rPr>
        <w:t> →</w:t>
      </w:r>
      <w:r>
        <w:rPr>
          <w:shd w:val="clear" w:fill="FFFFFF"/>
        </w:rPr>
        <w:fldChar w:fldCharType="begin"/>
      </w:r>
      <w:r>
        <w:rPr>
          <w:shd w:val="clear" w:fill="FFFFFF"/>
        </w:rPr>
        <w:instrText xml:space="preserve"> HYPERLINK "http://www.sapprft.gov.cn/sapprft/channels/10619.shtml" </w:instrText>
      </w:r>
      <w:r>
        <w:rPr>
          <w:shd w:val="clear" w:fill="FFFFFF"/>
        </w:rPr>
        <w:fldChar w:fldCharType="separate"/>
      </w:r>
      <w:r>
        <w:rPr>
          <w:rStyle w:val="10"/>
          <w:u w:val="single"/>
          <w:shd w:val="clear" w:fill="FFFFFF"/>
        </w:rPr>
        <w:t>新闻出版类查询</w:t>
      </w:r>
      <w:r>
        <w:rPr>
          <w:shd w:val="clear" w:fill="FFFFFF"/>
        </w:rPr>
        <w:fldChar w:fldCharType="end"/>
      </w:r>
      <w:r>
        <w:rPr>
          <w:shd w:val="clear" w:fill="FFFFFF"/>
        </w:rPr>
        <w:t>→期刊/期刊社查询→查看详细）。</w:t>
      </w:r>
    </w:p>
    <w:p>
      <w:pPr>
        <w:pStyle w:val="5"/>
        <w:keepNext w:val="0"/>
        <w:keepLines w:val="0"/>
        <w:widowControl/>
        <w:suppressLineNumbers w:val="0"/>
        <w:wordWrap w:val="0"/>
        <w:spacing w:before="0" w:beforeAutospacing="0" w:after="0" w:afterAutospacing="0"/>
        <w:ind w:left="0" w:right="0"/>
      </w:pPr>
      <w:r>
        <w:rPr>
          <w:shd w:val="clear" w:fill="FFFFFF"/>
        </w:rPr>
        <w:t>　　发表的论文须经中国知网官网查询认证（查询途径：中国知网http://www.cnki.net/→文献检索→主题→篇名→搜索→点击题名进入详细信息）。</w:t>
      </w:r>
    </w:p>
    <w:p>
      <w:pPr>
        <w:pStyle w:val="5"/>
        <w:keepNext w:val="0"/>
        <w:keepLines w:val="0"/>
        <w:widowControl/>
        <w:suppressLineNumbers w:val="0"/>
        <w:wordWrap w:val="0"/>
        <w:spacing w:before="0" w:beforeAutospacing="0" w:after="0" w:afterAutospacing="0"/>
        <w:ind w:left="0" w:right="0"/>
        <w:jc w:val="left"/>
      </w:pPr>
      <w:r>
        <w:rPr>
          <w:shd w:val="clear" w:fill="FFFFFF"/>
        </w:rPr>
        <w:t>　　代表作除原件外，还需提交复印件3份。其中1份（已发表的提供刊物复印件包括：封面、目录、代表作所在页面）须经所在单位技术负责人审核，在其右上角注明“该代表作确系××同志在任现职期间结合本专业工作独立撰写”字样以示确认，并署明负责人职务、姓名，加盖单位公章；另外2份(A4打印)不得体现作者工作单位、姓名及刊物相关信息，单位技术负责人也不签署意见。代表作电子文档（发至邮箱：fz</w:t>
      </w:r>
      <w:r>
        <w:rPr>
          <w:shd w:val="clear" w:fill="FFFFFF"/>
        </w:rPr>
        <w:fldChar w:fldCharType="begin"/>
      </w:r>
      <w:r>
        <w:rPr>
          <w:shd w:val="clear" w:fill="FFFFFF"/>
        </w:rPr>
        <w:instrText xml:space="preserve"> HYPERLINK "mailto:jwzc2016@163.com" </w:instrText>
      </w:r>
      <w:r>
        <w:rPr>
          <w:shd w:val="clear" w:fill="FFFFFF"/>
        </w:rPr>
        <w:fldChar w:fldCharType="separate"/>
      </w:r>
      <w:r>
        <w:rPr>
          <w:rStyle w:val="10"/>
          <w:shd w:val="clear" w:fill="FFFFFF"/>
        </w:rPr>
        <w:t>gxzc@163.com</w:t>
      </w:r>
      <w:r>
        <w:rPr>
          <w:shd w:val="clear" w:fill="FFFFFF"/>
        </w:rPr>
        <w:fldChar w:fldCharType="end"/>
      </w:r>
      <w:r>
        <w:rPr>
          <w:shd w:val="clear" w:fill="FFFFFF"/>
        </w:rPr>
        <w:t>。电子文档统一用WORD编辑，文件格式*.doc，文件名统一按：“单位+姓名+标题.doc”格式）。</w:t>
      </w:r>
    </w:p>
    <w:p>
      <w:pPr>
        <w:pStyle w:val="5"/>
        <w:keepNext w:val="0"/>
        <w:keepLines w:val="0"/>
        <w:widowControl/>
        <w:suppressLineNumbers w:val="0"/>
        <w:wordWrap w:val="0"/>
        <w:spacing w:before="0" w:beforeAutospacing="0" w:after="0" w:afterAutospacing="0"/>
        <w:ind w:left="0" w:right="0"/>
        <w:jc w:val="left"/>
      </w:pPr>
      <w:r>
        <w:rPr>
          <w:shd w:val="clear" w:fill="FFFFFF"/>
        </w:rPr>
        <w:t>　　本次评审将对代表作实行“文本复制检测”，检测结果提交评委会。</w:t>
      </w:r>
    </w:p>
    <w:p>
      <w:pPr>
        <w:pStyle w:val="5"/>
        <w:keepNext w:val="0"/>
        <w:keepLines w:val="0"/>
        <w:widowControl/>
        <w:suppressLineNumbers w:val="0"/>
        <w:wordWrap w:val="0"/>
        <w:spacing w:before="0" w:beforeAutospacing="0" w:after="0" w:afterAutospacing="0"/>
        <w:ind w:left="0" w:right="0"/>
      </w:pPr>
      <w:r>
        <w:rPr>
          <w:shd w:val="clear" w:fill="FFFFFF"/>
        </w:rPr>
        <w:t>　　7.个人专业技术工作业绩简介（500字左右）2份，内容主要是专业技术工作方面的业绩，统一用A4纸打印，其中一份署名并加盖所在单位公章，另一份不体现单位名称和个人姓名。</w:t>
      </w:r>
    </w:p>
    <w:p>
      <w:pPr>
        <w:pStyle w:val="5"/>
        <w:keepNext w:val="0"/>
        <w:keepLines w:val="0"/>
        <w:widowControl/>
        <w:suppressLineNumbers w:val="0"/>
        <w:wordWrap w:val="0"/>
        <w:spacing w:before="0" w:beforeAutospacing="0" w:after="0" w:afterAutospacing="0"/>
        <w:ind w:left="0" w:right="0"/>
      </w:pPr>
      <w:r>
        <w:rPr>
          <w:shd w:val="clear" w:fill="FFFFFF"/>
        </w:rPr>
        <w:t>　　8.《2018年度工程技术经济专业高级职务评审申报人员汇总表》（见附件5）一份，电子版电子版（Excel格式，文件名格式：工作单位+参评人员之一姓名等+人数.xls）发至邮箱：fz</w:t>
      </w:r>
      <w:r>
        <w:rPr>
          <w:shd w:val="clear" w:fill="FFFFFF"/>
        </w:rPr>
        <w:fldChar w:fldCharType="begin"/>
      </w:r>
      <w:r>
        <w:rPr>
          <w:shd w:val="clear" w:fill="FFFFFF"/>
        </w:rPr>
        <w:instrText xml:space="preserve"> HYPERLINK "mailto:jwzc2016@163.com" </w:instrText>
      </w:r>
      <w:r>
        <w:rPr>
          <w:shd w:val="clear" w:fill="FFFFFF"/>
        </w:rPr>
        <w:fldChar w:fldCharType="separate"/>
      </w:r>
      <w:r>
        <w:rPr>
          <w:rStyle w:val="10"/>
          <w:shd w:val="clear" w:fill="FFFFFF"/>
        </w:rPr>
        <w:t>gxzc@163.com</w:t>
      </w:r>
      <w:r>
        <w:rPr>
          <w:shd w:val="clear" w:fill="FFFFFF"/>
        </w:rPr>
        <w:fldChar w:fldCharType="end"/>
      </w:r>
      <w:r>
        <w:rPr>
          <w:shd w:val="clear" w:fill="FFFFFF"/>
        </w:rPr>
        <w:t>。</w:t>
      </w:r>
    </w:p>
    <w:p>
      <w:pPr>
        <w:pStyle w:val="5"/>
        <w:keepNext w:val="0"/>
        <w:keepLines w:val="0"/>
        <w:widowControl/>
        <w:suppressLineNumbers w:val="0"/>
        <w:wordWrap w:val="0"/>
        <w:spacing w:before="0" w:beforeAutospacing="0" w:after="0" w:afterAutospacing="0"/>
        <w:ind w:left="0" w:right="0"/>
      </w:pPr>
      <w:r>
        <w:rPr>
          <w:shd w:val="clear" w:fill="FFFFFF"/>
        </w:rPr>
        <w:t>　　申请破格评审的人员，须按照闽经贸培〔2003〕298号等文件要求提供相应材料。</w:t>
      </w:r>
    </w:p>
    <w:p>
      <w:pPr>
        <w:pStyle w:val="5"/>
        <w:keepNext w:val="0"/>
        <w:keepLines w:val="0"/>
        <w:widowControl/>
        <w:suppressLineNumbers w:val="0"/>
        <w:wordWrap w:val="0"/>
        <w:spacing w:before="0" w:beforeAutospacing="0" w:after="0" w:afterAutospacing="0"/>
        <w:ind w:left="0" w:right="0"/>
      </w:pPr>
      <w:r>
        <w:rPr>
          <w:shd w:val="clear" w:fill="FFFFFF"/>
        </w:rPr>
        <w:t>　　所有评审材料应按顺序装袋，附上材料清单目录（贴在材料袋上），并注明申报人姓名、申报专业、工作单位、联系人、手机号码。上述材料评审后概不退还，请参评人员自行存留。</w:t>
      </w:r>
    </w:p>
    <w:p>
      <w:pPr>
        <w:pStyle w:val="5"/>
        <w:keepNext w:val="0"/>
        <w:keepLines w:val="0"/>
        <w:widowControl/>
        <w:suppressLineNumbers w:val="0"/>
        <w:wordWrap w:val="0"/>
        <w:spacing w:before="0" w:beforeAutospacing="0" w:after="0" w:afterAutospacing="0"/>
        <w:ind w:left="0" w:right="0"/>
      </w:pPr>
      <w:r>
        <w:rPr>
          <w:rStyle w:val="7"/>
          <w:shd w:val="clear" w:fill="FFFFFF"/>
        </w:rPr>
        <w:t>　　四、其他事项</w:t>
      </w:r>
    </w:p>
    <w:p>
      <w:pPr>
        <w:pStyle w:val="5"/>
        <w:keepNext w:val="0"/>
        <w:keepLines w:val="0"/>
        <w:widowControl/>
        <w:suppressLineNumbers w:val="0"/>
        <w:wordWrap w:val="0"/>
        <w:spacing w:before="0" w:beforeAutospacing="0" w:after="0" w:afterAutospacing="0"/>
        <w:ind w:left="0" w:right="0"/>
      </w:pPr>
      <w:r>
        <w:rPr>
          <w:shd w:val="clear" w:fill="FFFFFF"/>
        </w:rPr>
        <w:t>　　1.申报评审对象的单位，应将参评人员的《申报工程技术经济专业高级职务任职资格人员简明表》在本单位公示7天，在《专业技术职务任职资格评审表》“单位推荐意见”栏内注明“经公示（公示期为××年××月××日至××日），材料真实无异议，符合申报高级职务任职资格申报条件，同意推荐”。同时根据《关于在专业技术职务任职资格申报评审工作中建立完善个人承诺和公示制度的通知》(榕职改〔2006〕58号)，申报人员在申报材料时应出具个人承诺书（见附件6）。</w:t>
      </w:r>
    </w:p>
    <w:p>
      <w:pPr>
        <w:pStyle w:val="5"/>
        <w:keepNext w:val="0"/>
        <w:keepLines w:val="0"/>
        <w:widowControl/>
        <w:suppressLineNumbers w:val="0"/>
        <w:wordWrap w:val="0"/>
        <w:spacing w:before="0" w:beforeAutospacing="0" w:after="0" w:afterAutospacing="0"/>
        <w:ind w:left="0" w:right="0"/>
      </w:pPr>
      <w:r>
        <w:rPr>
          <w:shd w:val="clear" w:fill="FFFFFF"/>
        </w:rPr>
        <w:t>　　2.各申报、推荐单位要严格审查申报对象的送审材料，如实反映情况。对于弄虚作假，谎报成果、业绩，伪造学历、资历，代写、抄袭论文等，一经查出，将进行通报批评，并取消评审资格，已评上的取消其任职资格，情节严重者，将按有关规定严肃追究本人及有关单位责任。在我办申报职称的人员同年度不得同时在其他评审点申报，一经查出，取消参评资格。</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3.所有参评人员均需参加答辩考核，答辩流程及有关事项可详见（附件7）。</w:t>
      </w:r>
    </w:p>
    <w:p>
      <w:pPr>
        <w:pStyle w:val="5"/>
        <w:keepNext w:val="0"/>
        <w:keepLines w:val="0"/>
        <w:widowControl/>
        <w:suppressLineNumbers w:val="0"/>
        <w:wordWrap w:val="0"/>
        <w:spacing w:before="0" w:beforeAutospacing="0" w:after="0" w:afterAutospacing="0"/>
        <w:ind w:left="0" w:right="0"/>
      </w:pPr>
      <w:r>
        <w:rPr>
          <w:shd w:val="clear" w:fill="FFFFFF"/>
        </w:rPr>
        <w:t>　　4.市属高等院校、中小学、中职校（含技校）、市属公立医院、市属科研机构的参评人员需提供相关空岗材料。</w:t>
      </w:r>
    </w:p>
    <w:p>
      <w:pPr>
        <w:pStyle w:val="5"/>
        <w:keepNext w:val="0"/>
        <w:keepLines w:val="0"/>
        <w:widowControl/>
        <w:suppressLineNumbers w:val="0"/>
        <w:wordWrap w:val="0"/>
        <w:spacing w:before="0" w:beforeAutospacing="0" w:after="0" w:afterAutospacing="0"/>
        <w:ind w:left="0" w:right="0"/>
      </w:pPr>
      <w:r>
        <w:rPr>
          <w:shd w:val="clear" w:fill="FFFFFF"/>
        </w:rPr>
        <w:t>　　5.评审收费标准按闽价费〔2008〕361号文规定执行：高级750元。</w:t>
      </w:r>
    </w:p>
    <w:p>
      <w:pPr>
        <w:pStyle w:val="5"/>
        <w:keepNext w:val="0"/>
        <w:keepLines w:val="0"/>
        <w:widowControl/>
        <w:suppressLineNumbers w:val="0"/>
        <w:wordWrap w:val="0"/>
        <w:spacing w:before="0" w:beforeAutospacing="0" w:after="0" w:afterAutospacing="0"/>
        <w:ind w:left="0" w:right="0"/>
      </w:pPr>
      <w:r>
        <w:rPr>
          <w:shd w:val="clear" w:fill="FFFFFF"/>
        </w:rPr>
        <w:t>　　</w:t>
      </w:r>
      <w:r>
        <w:rPr>
          <w:rStyle w:val="7"/>
          <w:shd w:val="clear" w:fill="FFFFFF"/>
        </w:rPr>
        <w:t>五、申报材料时间、地点及联系人</w:t>
      </w:r>
    </w:p>
    <w:p>
      <w:pPr>
        <w:pStyle w:val="5"/>
        <w:keepNext w:val="0"/>
        <w:keepLines w:val="0"/>
        <w:widowControl/>
        <w:suppressLineNumbers w:val="0"/>
        <w:wordWrap w:val="0"/>
        <w:spacing w:before="0" w:beforeAutospacing="0" w:after="0" w:afterAutospacing="0"/>
        <w:ind w:left="0" w:right="0"/>
      </w:pPr>
      <w:r>
        <w:rPr>
          <w:shd w:val="clear" w:fill="FFFFFF"/>
        </w:rPr>
        <w:t>　　1.报送时间：2019年6月20日至7月10日工作时间，逾期不予受理。</w:t>
      </w:r>
    </w:p>
    <w:p>
      <w:pPr>
        <w:pStyle w:val="5"/>
        <w:keepNext w:val="0"/>
        <w:keepLines w:val="0"/>
        <w:widowControl/>
        <w:suppressLineNumbers w:val="0"/>
        <w:wordWrap w:val="0"/>
        <w:spacing w:before="0" w:beforeAutospacing="0" w:after="0" w:afterAutospacing="0"/>
        <w:ind w:left="0" w:right="0"/>
      </w:pPr>
      <w:r>
        <w:rPr>
          <w:shd w:val="clear" w:fill="FFFFFF"/>
        </w:rPr>
        <w:t>　　2.报送地址：福州市仓山区南江滨西大道193号东部办公区5栋635室市工信局人事处。</w:t>
      </w:r>
    </w:p>
    <w:p>
      <w:pPr>
        <w:pStyle w:val="5"/>
        <w:keepNext w:val="0"/>
        <w:keepLines w:val="0"/>
        <w:widowControl/>
        <w:suppressLineNumbers w:val="0"/>
        <w:wordWrap w:val="0"/>
        <w:spacing w:before="0" w:beforeAutospacing="0" w:after="0" w:afterAutospacing="0"/>
        <w:ind w:left="0" w:right="0"/>
      </w:pPr>
      <w:r>
        <w:rPr>
          <w:shd w:val="clear" w:fill="FFFFFF"/>
        </w:rPr>
        <w:t>　　3.下载网站：有关文件、表格可在福州市工业和信息化局网站—通知公告栏下载。</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联系人：陈敏瑜</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w:t>
      </w:r>
      <w:r>
        <w:rPr>
          <w:shd w:val="clear" w:fill="FFFFFF"/>
        </w:rPr>
        <w:t>电    话：0591-83258330</w:t>
      </w:r>
    </w:p>
    <w:p>
      <w:pPr>
        <w:pStyle w:val="5"/>
        <w:keepNext w:val="0"/>
        <w:keepLines w:val="0"/>
        <w:widowControl/>
        <w:suppressLineNumbers w:val="0"/>
        <w:wordWrap w:val="0"/>
        <w:spacing w:before="0" w:beforeAutospacing="0" w:after="0" w:afterAutospacing="0"/>
        <w:ind w:left="0" w:right="0"/>
      </w:pPr>
      <w:r>
        <w:rPr>
          <w:shd w:val="clear" w:fill="FFFFFF"/>
        </w:rPr>
        <w:t>　　附件：1.委托评审函</w:t>
      </w:r>
    </w:p>
    <w:p>
      <w:pPr>
        <w:pStyle w:val="5"/>
        <w:keepNext w:val="0"/>
        <w:keepLines w:val="0"/>
        <w:widowControl/>
        <w:suppressLineNumbers w:val="0"/>
        <w:wordWrap w:val="0"/>
        <w:spacing w:before="0" w:beforeAutospacing="0" w:after="0" w:afterAutospacing="0"/>
        <w:ind w:left="0" w:right="0"/>
      </w:pPr>
      <w:r>
        <w:rPr>
          <w:shd w:val="clear" w:fill="FFFFFF"/>
        </w:rPr>
        <w:t>　　      2.专业技术职务任职资格评审表</w:t>
      </w:r>
    </w:p>
    <w:p>
      <w:pPr>
        <w:pStyle w:val="5"/>
        <w:keepNext w:val="0"/>
        <w:keepLines w:val="0"/>
        <w:widowControl/>
        <w:suppressLineNumbers w:val="0"/>
        <w:wordWrap w:val="0"/>
        <w:spacing w:before="0" w:beforeAutospacing="0" w:after="0" w:afterAutospacing="0"/>
        <w:ind w:left="0" w:right="0"/>
      </w:pPr>
      <w:r>
        <w:rPr>
          <w:shd w:val="clear" w:fill="FFFFFF"/>
        </w:rPr>
        <w:t>　      　3.申报工程技术经济专业高级职务任职资格人员简明表</w:t>
      </w:r>
    </w:p>
    <w:p>
      <w:pPr>
        <w:pStyle w:val="5"/>
        <w:keepNext w:val="0"/>
        <w:keepLines w:val="0"/>
        <w:widowControl/>
        <w:suppressLineNumbers w:val="0"/>
        <w:wordWrap w:val="0"/>
        <w:spacing w:before="0" w:beforeAutospacing="0" w:after="0" w:afterAutospacing="0"/>
        <w:ind w:left="0" w:right="0"/>
      </w:pPr>
      <w:r>
        <w:rPr>
          <w:shd w:val="clear" w:fill="FFFFFF"/>
        </w:rPr>
        <w:t>　　      4.福建省工程技术(经济专业)人员考核登记表</w:t>
      </w:r>
    </w:p>
    <w:p>
      <w:pPr>
        <w:pStyle w:val="5"/>
        <w:keepNext w:val="0"/>
        <w:keepLines w:val="0"/>
        <w:widowControl/>
        <w:suppressLineNumbers w:val="0"/>
        <w:wordWrap w:val="0"/>
        <w:spacing w:before="0" w:beforeAutospacing="0" w:after="0" w:afterAutospacing="0"/>
        <w:ind w:left="0" w:right="0"/>
      </w:pPr>
      <w:r>
        <w:rPr>
          <w:shd w:val="clear" w:fill="FFFFFF"/>
        </w:rPr>
        <w:t>　      　5.2018年度工程技术经济专业高级职务评审申报人员信息表</w:t>
      </w:r>
    </w:p>
    <w:p>
      <w:pPr>
        <w:pStyle w:val="5"/>
        <w:keepNext w:val="0"/>
        <w:keepLines w:val="0"/>
        <w:widowControl/>
        <w:suppressLineNumbers w:val="0"/>
        <w:wordWrap w:val="0"/>
        <w:spacing w:before="0" w:beforeAutospacing="0" w:after="0" w:afterAutospacing="0"/>
        <w:ind w:left="0" w:right="0"/>
      </w:pPr>
      <w:r>
        <w:rPr>
          <w:shd w:val="clear" w:fill="FFFFFF"/>
        </w:rPr>
        <w:t>　      　6.个人承诺书</w:t>
      </w:r>
    </w:p>
    <w:p>
      <w:pPr>
        <w:pStyle w:val="5"/>
        <w:keepNext w:val="0"/>
        <w:keepLines w:val="0"/>
        <w:widowControl/>
        <w:suppressLineNumbers w:val="0"/>
        <w:wordWrap w:val="0"/>
        <w:snapToGrid w:val="0"/>
        <w:spacing w:before="0" w:beforeAutospacing="0" w:after="0" w:afterAutospacing="0"/>
        <w:ind w:left="0" w:right="0"/>
      </w:pPr>
      <w:r>
        <w:rPr>
          <w:snapToGrid w:val="0"/>
          <w:shd w:val="clear" w:fill="FFFFFF"/>
        </w:rPr>
        <w:t xml:space="preserve">　　      </w:t>
      </w:r>
      <w:r>
        <w:rPr>
          <w:shd w:val="clear" w:fill="FFFFFF"/>
        </w:rPr>
        <w:t>7.答辩流程及有关事项</w:t>
      </w:r>
    </w:p>
    <w:p>
      <w:pPr>
        <w:pStyle w:val="5"/>
        <w:keepNext w:val="0"/>
        <w:keepLines w:val="0"/>
        <w:widowControl/>
        <w:suppressLineNumbers w:val="0"/>
        <w:wordWrap w:val="0"/>
        <w:spacing w:before="0" w:beforeAutospacing="0" w:after="0" w:afterAutospacing="0"/>
        <w:ind w:left="0" w:right="0"/>
      </w:pPr>
      <w:r>
        <w:rPr>
          <w:shd w:val="clear" w:fill="FFFFFF"/>
        </w:rPr>
        <w:t>　　                                                              福州市工程技术经济专业          福州市职称改革领导</w:t>
      </w:r>
    </w:p>
    <w:p>
      <w:pPr>
        <w:pStyle w:val="5"/>
        <w:keepNext w:val="0"/>
        <w:keepLines w:val="0"/>
        <w:widowControl/>
        <w:suppressLineNumbers w:val="0"/>
        <w:wordWrap w:val="0"/>
        <w:spacing w:before="0" w:beforeAutospacing="0" w:after="0" w:afterAutospacing="0"/>
        <w:ind w:left="0" w:right="0"/>
      </w:pPr>
      <w:r>
        <w:rPr>
          <w:shd w:val="clear" w:fill="FFFFFF"/>
        </w:rPr>
        <w:t>　                                                                  　职称改革领导小组                小组办公室</w:t>
      </w:r>
    </w:p>
    <w:p>
      <w:pPr>
        <w:pStyle w:val="5"/>
        <w:keepNext w:val="0"/>
        <w:keepLines w:val="0"/>
        <w:widowControl/>
        <w:suppressLineNumbers w:val="0"/>
        <w:wordWrap w:val="0"/>
        <w:spacing w:before="0" w:beforeAutospacing="0" w:after="0" w:afterAutospacing="0"/>
        <w:ind w:left="0" w:right="0"/>
        <w:jc w:val="center"/>
      </w:pPr>
      <w:r>
        <w:rPr>
          <w:shd w:val="clear" w:fill="FFFFFF"/>
        </w:rPr>
        <w:t>　　                             2019年4月29日</w:t>
      </w:r>
    </w:p>
    <w:p>
      <w:pPr>
        <w:pStyle w:val="5"/>
        <w:keepNext w:val="0"/>
        <w:keepLines w:val="0"/>
        <w:widowControl/>
        <w:suppressLineNumbers w:val="0"/>
        <w:spacing w:before="150" w:beforeAutospacing="0" w:after="0" w:afterAutospacing="0" w:line="420" w:lineRule="atLeast"/>
        <w:ind w:left="0" w:right="0"/>
        <w:jc w:val="both"/>
        <w:rPr>
          <w:rFonts w:hint="eastAsia" w:ascii="仿宋_GB2312" w:hAnsi="仿宋_GB2312" w:eastAsia="仿宋_GB2312" w:cs="仿宋_GB2312"/>
          <w:color w:val="333333"/>
          <w:sz w:val="32"/>
          <w:szCs w:val="32"/>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创艺简隶书">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创艺简隶书">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创艺简老宋">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65981"/>
    <w:rsid w:val="0292374B"/>
    <w:rsid w:val="03B12703"/>
    <w:rsid w:val="05D82175"/>
    <w:rsid w:val="07D23EB7"/>
    <w:rsid w:val="088D4592"/>
    <w:rsid w:val="0D8B1700"/>
    <w:rsid w:val="0F5C03DB"/>
    <w:rsid w:val="10065981"/>
    <w:rsid w:val="185B701C"/>
    <w:rsid w:val="1F1D7A53"/>
    <w:rsid w:val="24AF5267"/>
    <w:rsid w:val="323C5E0A"/>
    <w:rsid w:val="345D6CCB"/>
    <w:rsid w:val="3B761255"/>
    <w:rsid w:val="3BBF75B5"/>
    <w:rsid w:val="3E2966A6"/>
    <w:rsid w:val="44BE5BB3"/>
    <w:rsid w:val="46970C2D"/>
    <w:rsid w:val="4732605C"/>
    <w:rsid w:val="4C6967C5"/>
    <w:rsid w:val="4CDF3A58"/>
    <w:rsid w:val="4F3619AE"/>
    <w:rsid w:val="4F404827"/>
    <w:rsid w:val="52100BA5"/>
    <w:rsid w:val="52C141AE"/>
    <w:rsid w:val="60895DC5"/>
    <w:rsid w:val="63A904C9"/>
    <w:rsid w:val="671255F2"/>
    <w:rsid w:val="68E45705"/>
    <w:rsid w:val="696A4887"/>
    <w:rsid w:val="6BB44BC5"/>
    <w:rsid w:val="706F248C"/>
    <w:rsid w:val="734D145F"/>
    <w:rsid w:val="7F050A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kern w:val="0"/>
      <w:sz w:val="21"/>
      <w:szCs w:val="21"/>
      <w:lang w:val="en-US" w:eastAsia="zh-CN" w:bidi="ar"/>
    </w:rPr>
  </w:style>
  <w:style w:type="character" w:default="1" w:styleId="6">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Emphasis"/>
    <w:basedOn w:val="6"/>
    <w:qFormat/>
    <w:uiPriority w:val="0"/>
  </w:style>
  <w:style w:type="character" w:styleId="10">
    <w:name w:val="Hyperlink"/>
    <w:basedOn w:val="6"/>
    <w:qFormat/>
    <w:uiPriority w:val="0"/>
    <w:rPr>
      <w:color w:val="0000FF"/>
      <w:u w:val="single"/>
    </w:rPr>
  </w:style>
  <w:style w:type="paragraph" w:customStyle="1" w:styleId="12">
    <w:name w:val="wid1"/>
    <w:basedOn w:val="1"/>
    <w:qFormat/>
    <w:uiPriority w:val="0"/>
    <w:pPr>
      <w:jc w:val="left"/>
    </w:pPr>
    <w:rPr>
      <w:kern w:val="0"/>
      <w:lang w:val="en-US" w:eastAsia="zh-CN" w:bidi="ar"/>
    </w:rPr>
  </w:style>
  <w:style w:type="character" w:customStyle="1" w:styleId="13">
    <w:name w:val="icon01"/>
    <w:basedOn w:val="6"/>
    <w:qFormat/>
    <w:uiPriority w:val="0"/>
    <w:rPr>
      <w:sz w:val="18"/>
      <w:szCs w:val="18"/>
    </w:rPr>
  </w:style>
  <w:style w:type="character" w:customStyle="1" w:styleId="14">
    <w:name w:val="time"/>
    <w:basedOn w:val="6"/>
    <w:qFormat/>
    <w:uiPriority w:val="0"/>
  </w:style>
  <w:style w:type="character" w:customStyle="1" w:styleId="15">
    <w:name w:val="sjx"/>
    <w:basedOn w:val="6"/>
    <w:qFormat/>
    <w:uiPriority w:val="0"/>
  </w:style>
  <w:style w:type="character" w:customStyle="1" w:styleId="16">
    <w:name w:val="icon024"/>
    <w:basedOn w:val="6"/>
    <w:qFormat/>
    <w:uiPriority w:val="0"/>
    <w:rPr>
      <w:sz w:val="18"/>
      <w:szCs w:val="18"/>
    </w:rPr>
  </w:style>
  <w:style w:type="character" w:customStyle="1" w:styleId="17">
    <w:name w:val="gl_news_sz2"/>
    <w:basedOn w:val="6"/>
    <w:qFormat/>
    <w:uiPriority w:val="0"/>
    <w:rPr>
      <w:color w:val="FFFFFF"/>
      <w:shd w:val="clear" w:fill="A32A2A"/>
    </w:rPr>
  </w:style>
  <w:style w:type="character" w:customStyle="1" w:styleId="18">
    <w:name w:val="xl_sj_icon1"/>
    <w:basedOn w:val="6"/>
    <w:qFormat/>
    <w:uiPriority w:val="0"/>
  </w:style>
  <w:style w:type="character" w:customStyle="1" w:styleId="19">
    <w:name w:val="xl_sj_icon21"/>
    <w:basedOn w:val="6"/>
    <w:qFormat/>
    <w:uiPriority w:val="0"/>
  </w:style>
  <w:style w:type="character" w:customStyle="1" w:styleId="20">
    <w:name w:val="xl_sj_icon31"/>
    <w:basedOn w:val="6"/>
    <w:qFormat/>
    <w:uiPriority w:val="0"/>
  </w:style>
  <w:style w:type="character" w:customStyle="1" w:styleId="21">
    <w:name w:val="veralign-mid1"/>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2017-12-06T03:48:00Z</dcterms:created>
  <dc:creator>jiang</dc:creator>
  <cp:lastModifiedBy>hp</cp:lastModifiedBy>
  <cp:lastPrinted>2017-12-13T10:34:00Z</cp:lastPrinted>
  <dcterms:modified xsi:type="dcterms:W3CDTF">2019-06-11T09:44:09Z</dcterms:modified>
  <dc:title>关于报送2018年度福州市经济技术人员高级职务任职资格评审材料的通知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